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FB32" w14:textId="5ABCBC08" w:rsidR="008301AE" w:rsidRDefault="00A60B86" w:rsidP="00DA4072">
      <w:pPr>
        <w:spacing w:after="0"/>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14:anchorId="4BD61DDA" wp14:editId="7A3AF21D">
                <wp:simplePos x="0" y="0"/>
                <wp:positionH relativeFrom="column">
                  <wp:posOffset>2331720</wp:posOffset>
                </wp:positionH>
                <wp:positionV relativeFrom="paragraph">
                  <wp:posOffset>234315</wp:posOffset>
                </wp:positionV>
                <wp:extent cx="3195955"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19595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5E6156" w14:textId="22D6BB42" w:rsidR="003B5C17" w:rsidRPr="003B5C17" w:rsidRDefault="003B5C17" w:rsidP="003B5C17">
                            <w:pPr>
                              <w:spacing w:after="0"/>
                              <w:jc w:val="center"/>
                              <w:rPr>
                                <w:b/>
                                <w:sz w:val="28"/>
                              </w:rPr>
                            </w:pPr>
                            <w:r w:rsidRPr="003B5C17">
                              <w:rPr>
                                <w:b/>
                                <w:sz w:val="28"/>
                              </w:rPr>
                              <w:t>Reset TMJ, Migraine &amp; Sleep Apnea Care</w:t>
                            </w:r>
                          </w:p>
                          <w:p w14:paraId="22DAAA32" w14:textId="4F90353E" w:rsidR="003B5C17" w:rsidRPr="003B5C17" w:rsidRDefault="003B5C17" w:rsidP="003B5C17">
                            <w:pPr>
                              <w:spacing w:after="0"/>
                              <w:jc w:val="center"/>
                              <w:rPr>
                                <w:b/>
                                <w:sz w:val="28"/>
                              </w:rPr>
                            </w:pPr>
                            <w:r w:rsidRPr="003B5C17">
                              <w:rPr>
                                <w:b/>
                                <w:sz w:val="28"/>
                              </w:rPr>
                              <w:t>1719 GAR Highway</w:t>
                            </w:r>
                          </w:p>
                          <w:p w14:paraId="40567340" w14:textId="352EDA17" w:rsidR="003B5C17" w:rsidRPr="003B5C17" w:rsidRDefault="003B5C17" w:rsidP="003B5C17">
                            <w:pPr>
                              <w:spacing w:after="0"/>
                              <w:jc w:val="center"/>
                              <w:rPr>
                                <w:b/>
                                <w:sz w:val="28"/>
                              </w:rPr>
                            </w:pPr>
                            <w:r w:rsidRPr="003B5C17">
                              <w:rPr>
                                <w:b/>
                                <w:sz w:val="28"/>
                              </w:rPr>
                              <w:t>Swansea, MA 02777</w:t>
                            </w:r>
                          </w:p>
                          <w:p w14:paraId="6A5760F0" w14:textId="61716458" w:rsidR="003B5C17" w:rsidRPr="003B5C17" w:rsidRDefault="003B5C17" w:rsidP="003B5C17">
                            <w:pPr>
                              <w:spacing w:after="0"/>
                              <w:jc w:val="center"/>
                              <w:rPr>
                                <w:b/>
                                <w:sz w:val="28"/>
                              </w:rPr>
                            </w:pPr>
                            <w:r w:rsidRPr="003B5C17">
                              <w:rPr>
                                <w:b/>
                                <w:sz w:val="28"/>
                              </w:rPr>
                              <w:t>508-812-0300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4BD61DDA" id="_x0000_t202" coordsize="21600,21600" o:spt="202" path="m0,0l0,21600,21600,21600,21600,0xe">
                <v:stroke joinstyle="miter"/>
                <v:path gradientshapeok="t" o:connecttype="rect"/>
              </v:shapetype>
              <v:shape id="Text Box 1" o:spid="_x0000_s1026" type="#_x0000_t202" style="position:absolute;left:0;text-align:left;margin-left:183.6pt;margin-top:18.45pt;width:251.65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" filled="f" stroked="f">
                <v:textbox>
                  <w:txbxContent>
                    <w:p w14:paraId="255E6156" w14:textId="22D6BB42" w:rsidR="003B5C17" w:rsidRPr="003B5C17" w:rsidRDefault="003B5C17" w:rsidP="003B5C17">
                      <w:pPr>
                        <w:spacing w:after="0"/>
                        <w:jc w:val="center"/>
                        <w:rPr>
                          <w:b/>
                          <w:sz w:val="28"/>
                        </w:rPr>
                      </w:pPr>
                      <w:r w:rsidRPr="003B5C17">
                        <w:rPr>
                          <w:b/>
                          <w:sz w:val="28"/>
                        </w:rPr>
                        <w:t>Reset TMJ, Migraine &amp; Sleep Apnea Care</w:t>
                      </w:r>
                    </w:p>
                    <w:p w14:paraId="22DAAA32" w14:textId="4F90353E" w:rsidR="003B5C17" w:rsidRPr="003B5C17" w:rsidRDefault="003B5C17" w:rsidP="003B5C17">
                      <w:pPr>
                        <w:spacing w:after="0"/>
                        <w:jc w:val="center"/>
                        <w:rPr>
                          <w:b/>
                          <w:sz w:val="28"/>
                        </w:rPr>
                      </w:pPr>
                      <w:r w:rsidRPr="003B5C17">
                        <w:rPr>
                          <w:b/>
                          <w:sz w:val="28"/>
                        </w:rPr>
                        <w:t>1719 GAR Highway</w:t>
                      </w:r>
                    </w:p>
                    <w:p w14:paraId="40567340" w14:textId="352EDA17" w:rsidR="003B5C17" w:rsidRPr="003B5C17" w:rsidRDefault="003B5C17" w:rsidP="003B5C17">
                      <w:pPr>
                        <w:spacing w:after="0"/>
                        <w:jc w:val="center"/>
                        <w:rPr>
                          <w:b/>
                          <w:sz w:val="28"/>
                        </w:rPr>
                      </w:pPr>
                      <w:r w:rsidRPr="003B5C17">
                        <w:rPr>
                          <w:b/>
                          <w:sz w:val="28"/>
                        </w:rPr>
                        <w:t>Swansea, MA 02777</w:t>
                      </w:r>
                    </w:p>
                    <w:p w14:paraId="6A5760F0" w14:textId="61716458" w:rsidR="003B5C17" w:rsidRPr="003B5C17" w:rsidRDefault="003B5C17" w:rsidP="003B5C17">
                      <w:pPr>
                        <w:spacing w:after="0"/>
                        <w:jc w:val="center"/>
                        <w:rPr>
                          <w:b/>
                          <w:sz w:val="28"/>
                        </w:rPr>
                      </w:pPr>
                      <w:r w:rsidRPr="003B5C17">
                        <w:rPr>
                          <w:b/>
                          <w:sz w:val="28"/>
                        </w:rPr>
                        <w:t>508-812-0300</w:t>
                      </w:r>
                    </w:p>
                  </w:txbxContent>
                </v:textbox>
                <w10:wrap type="square"/>
              </v:shape>
            </w:pict>
          </mc:Fallback>
        </mc:AlternateContent>
      </w:r>
      <w:r>
        <w:rPr>
          <w:noProof/>
          <w:sz w:val="32"/>
          <w:szCs w:val="32"/>
        </w:rPr>
        <w:drawing>
          <wp:anchor distT="0" distB="0" distL="114300" distR="114300" simplePos="0" relativeHeight="251658240" behindDoc="0" locked="0" layoutInCell="1" allowOverlap="1" wp14:anchorId="1C7DFDB5" wp14:editId="15867299">
            <wp:simplePos x="0" y="0"/>
            <wp:positionH relativeFrom="column">
              <wp:posOffset>619941</wp:posOffset>
            </wp:positionH>
            <wp:positionV relativeFrom="paragraph">
              <wp:posOffset>0</wp:posOffset>
            </wp:positionV>
            <wp:extent cx="1503680" cy="1550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etmousep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3680" cy="1550670"/>
                    </a:xfrm>
                    <a:prstGeom prst="rect">
                      <a:avLst/>
                    </a:prstGeom>
                  </pic:spPr>
                </pic:pic>
              </a:graphicData>
            </a:graphic>
            <wp14:sizeRelH relativeFrom="page">
              <wp14:pctWidth>0</wp14:pctWidth>
            </wp14:sizeRelH>
            <wp14:sizeRelV relativeFrom="page">
              <wp14:pctHeight>0</wp14:pctHeight>
            </wp14:sizeRelV>
          </wp:anchor>
        </w:drawing>
      </w:r>
    </w:p>
    <w:p w14:paraId="2274A387" w14:textId="4984EE5E" w:rsidR="003B5C17" w:rsidRPr="003B5C17" w:rsidRDefault="003B5C17" w:rsidP="003B5C17">
      <w:pPr>
        <w:spacing w:after="0"/>
        <w:rPr>
          <w:sz w:val="32"/>
          <w:szCs w:val="32"/>
        </w:rPr>
      </w:pPr>
      <w:r>
        <w:rPr>
          <w:sz w:val="32"/>
          <w:szCs w:val="32"/>
        </w:rPr>
        <w:tab/>
      </w:r>
      <w:r>
        <w:rPr>
          <w:sz w:val="32"/>
          <w:szCs w:val="32"/>
        </w:rPr>
        <w:tab/>
      </w:r>
      <w:r>
        <w:rPr>
          <w:sz w:val="32"/>
          <w:szCs w:val="32"/>
        </w:rPr>
        <w:tab/>
      </w:r>
    </w:p>
    <w:p w14:paraId="6FB24908" w14:textId="77777777" w:rsidR="003B5C17" w:rsidRDefault="003B5C17" w:rsidP="00DA4072">
      <w:pPr>
        <w:spacing w:after="0"/>
        <w:jc w:val="center"/>
        <w:rPr>
          <w:b/>
          <w:sz w:val="32"/>
          <w:szCs w:val="32"/>
          <w:u w:val="single"/>
        </w:rPr>
      </w:pPr>
    </w:p>
    <w:p w14:paraId="75E35F4E" w14:textId="77777777" w:rsidR="003B5C17" w:rsidRDefault="003B5C17" w:rsidP="003B5C17">
      <w:pPr>
        <w:spacing w:after="0"/>
        <w:rPr>
          <w:b/>
          <w:sz w:val="32"/>
          <w:szCs w:val="32"/>
          <w:u w:val="single"/>
        </w:rPr>
      </w:pPr>
    </w:p>
    <w:p w14:paraId="42674549" w14:textId="77777777" w:rsidR="00A60B86" w:rsidRDefault="00A60B86" w:rsidP="003B5C17">
      <w:pPr>
        <w:spacing w:after="0"/>
        <w:rPr>
          <w:b/>
          <w:sz w:val="32"/>
          <w:szCs w:val="32"/>
          <w:u w:val="single"/>
        </w:rPr>
      </w:pPr>
    </w:p>
    <w:p w14:paraId="0AED01E4" w14:textId="0919CCD7" w:rsidR="008301AE" w:rsidRDefault="00DA4072" w:rsidP="00DA4072">
      <w:pPr>
        <w:spacing w:after="0"/>
        <w:jc w:val="center"/>
        <w:rPr>
          <w:b/>
          <w:sz w:val="32"/>
          <w:szCs w:val="32"/>
          <w:u w:val="single"/>
        </w:rPr>
      </w:pPr>
      <w:r>
        <w:rPr>
          <w:b/>
          <w:sz w:val="32"/>
          <w:szCs w:val="32"/>
          <w:u w:val="single"/>
        </w:rPr>
        <w:t>Frequently Asked Questions</w:t>
      </w:r>
    </w:p>
    <w:p w14:paraId="7244BD95" w14:textId="5800CB3B" w:rsidR="00DA4072" w:rsidRPr="002F3EEC" w:rsidRDefault="00DA4072" w:rsidP="00DA4072">
      <w:pPr>
        <w:spacing w:after="0"/>
        <w:jc w:val="both"/>
        <w:rPr>
          <w:sz w:val="24"/>
          <w:szCs w:val="24"/>
        </w:rPr>
      </w:pPr>
      <w:r>
        <w:rPr>
          <w:sz w:val="24"/>
          <w:szCs w:val="24"/>
        </w:rPr>
        <w:t xml:space="preserve">Our approach is holistic and physiologic, meaning we want you feeling great naturally in time.  Please feel free to ask as many questions as necessary to be an informed and an integral part of your care.  Our office does not subscribe to the psycho-social model cause of TMJ/TMD, which often relies on chronic use of medications, muscle relaxants, Botox to paralyze muscles, trigger point injections or other “symptom management” approaches.  </w:t>
      </w:r>
    </w:p>
    <w:p w14:paraId="37E17197" w14:textId="77777777" w:rsidR="00DA4072" w:rsidRDefault="00DA4072" w:rsidP="00DA4072">
      <w:pPr>
        <w:spacing w:after="0"/>
        <w:rPr>
          <w:b/>
          <w:sz w:val="32"/>
          <w:szCs w:val="32"/>
          <w:u w:val="single"/>
        </w:rPr>
      </w:pPr>
    </w:p>
    <w:p w14:paraId="3DD4027D" w14:textId="77777777" w:rsidR="00DA4072" w:rsidRPr="00DA4072" w:rsidRDefault="008301AE" w:rsidP="00DA4072">
      <w:pPr>
        <w:spacing w:after="0"/>
        <w:ind w:firstLine="720"/>
        <w:rPr>
          <w:sz w:val="24"/>
          <w:szCs w:val="24"/>
        </w:rPr>
      </w:pPr>
      <w:r w:rsidRPr="00DA4072">
        <w:rPr>
          <w:b/>
          <w:sz w:val="24"/>
          <w:szCs w:val="24"/>
        </w:rPr>
        <w:t xml:space="preserve">What is TMJ/TMD?  </w:t>
      </w:r>
      <w:r w:rsidRPr="00DA4072">
        <w:rPr>
          <w:sz w:val="24"/>
          <w:szCs w:val="24"/>
        </w:rPr>
        <w:t xml:space="preserve">  </w:t>
      </w:r>
    </w:p>
    <w:p w14:paraId="1FD617DE" w14:textId="286280DE" w:rsidR="008301AE" w:rsidRDefault="008301AE" w:rsidP="00DA4072">
      <w:pPr>
        <w:pStyle w:val="ListParagraph"/>
        <w:spacing w:after="0"/>
        <w:rPr>
          <w:sz w:val="24"/>
          <w:szCs w:val="24"/>
        </w:rPr>
      </w:pPr>
      <w:r>
        <w:rPr>
          <w:sz w:val="24"/>
          <w:szCs w:val="24"/>
        </w:rPr>
        <w:t xml:space="preserve">TMJ is most correctly referred today as TMD, meaning </w:t>
      </w:r>
      <w:r w:rsidRPr="008301AE">
        <w:rPr>
          <w:sz w:val="24"/>
          <w:szCs w:val="24"/>
          <w:u w:val="single"/>
        </w:rPr>
        <w:t>Temporomandibular Disorder</w:t>
      </w:r>
      <w:r>
        <w:rPr>
          <w:sz w:val="24"/>
          <w:szCs w:val="24"/>
        </w:rPr>
        <w:t xml:space="preserve">.  </w:t>
      </w:r>
      <w:r w:rsidR="00DA4072">
        <w:rPr>
          <w:sz w:val="24"/>
          <w:szCs w:val="24"/>
        </w:rPr>
        <w:t xml:space="preserve">The </w:t>
      </w:r>
      <w:r>
        <w:rPr>
          <w:sz w:val="24"/>
          <w:szCs w:val="24"/>
        </w:rPr>
        <w:t xml:space="preserve">vast majority of scientific research clearly demonstrates that “your teeth and </w:t>
      </w:r>
      <w:r w:rsidR="00DA4072">
        <w:rPr>
          <w:sz w:val="24"/>
          <w:szCs w:val="24"/>
        </w:rPr>
        <w:t xml:space="preserve">the </w:t>
      </w:r>
      <w:r>
        <w:rPr>
          <w:sz w:val="24"/>
          <w:szCs w:val="24"/>
        </w:rPr>
        <w:t xml:space="preserve">way they bite together” is the primary driving cause of TMD symptoms, including TMJ clicking and popping, pain in the jaw joints, headaches, ear pain, jaw tiredness, neck strain, and teeth clenching and grinding.  </w:t>
      </w:r>
    </w:p>
    <w:p w14:paraId="0CC77BBA" w14:textId="77777777" w:rsidR="00DA4072" w:rsidRDefault="00DA4072" w:rsidP="00DA4072">
      <w:pPr>
        <w:pStyle w:val="ListParagraph"/>
        <w:spacing w:after="0"/>
        <w:rPr>
          <w:b/>
          <w:sz w:val="24"/>
          <w:szCs w:val="24"/>
        </w:rPr>
      </w:pPr>
    </w:p>
    <w:p w14:paraId="5BE23D40" w14:textId="77777777" w:rsidR="00DA4072" w:rsidRDefault="008301AE" w:rsidP="00DA4072">
      <w:pPr>
        <w:pStyle w:val="ListParagraph"/>
        <w:spacing w:after="0"/>
        <w:rPr>
          <w:sz w:val="24"/>
          <w:szCs w:val="24"/>
        </w:rPr>
      </w:pPr>
      <w:r>
        <w:rPr>
          <w:b/>
          <w:sz w:val="24"/>
          <w:szCs w:val="24"/>
        </w:rPr>
        <w:t>What does my bite have to do with my symptoms?</w:t>
      </w:r>
      <w:r>
        <w:rPr>
          <w:sz w:val="24"/>
          <w:szCs w:val="24"/>
        </w:rPr>
        <w:t xml:space="preserve">  </w:t>
      </w:r>
    </w:p>
    <w:p w14:paraId="74550BB0" w14:textId="32CC622C" w:rsidR="002A7008" w:rsidRDefault="008301AE" w:rsidP="00DA4072">
      <w:pPr>
        <w:pStyle w:val="ListParagraph"/>
        <w:spacing w:after="0"/>
        <w:rPr>
          <w:sz w:val="24"/>
          <w:szCs w:val="24"/>
        </w:rPr>
      </w:pPr>
      <w:r>
        <w:rPr>
          <w:sz w:val="24"/>
          <w:szCs w:val="24"/>
        </w:rPr>
        <w:t>Your lower jaw is a “floating bone”, meaning i</w:t>
      </w:r>
      <w:r w:rsidR="00BB0B67">
        <w:rPr>
          <w:sz w:val="24"/>
          <w:szCs w:val="24"/>
        </w:rPr>
        <w:t xml:space="preserve">t </w:t>
      </w:r>
      <w:r>
        <w:rPr>
          <w:sz w:val="24"/>
          <w:szCs w:val="24"/>
        </w:rPr>
        <w:t xml:space="preserve">is suspended in a hammock of muscles and tendons.  The lower jaw relationship to the upper jaw, called the </w:t>
      </w:r>
      <w:r w:rsidRPr="008301AE">
        <w:rPr>
          <w:sz w:val="24"/>
          <w:szCs w:val="24"/>
          <w:u w:val="single"/>
        </w:rPr>
        <w:t>cranio</w:t>
      </w:r>
      <w:r w:rsidR="002A7008">
        <w:rPr>
          <w:sz w:val="24"/>
          <w:szCs w:val="24"/>
          <w:u w:val="single"/>
        </w:rPr>
        <w:t>-</w:t>
      </w:r>
      <w:r w:rsidRPr="008301AE">
        <w:rPr>
          <w:sz w:val="24"/>
          <w:szCs w:val="24"/>
          <w:u w:val="single"/>
        </w:rPr>
        <w:t>mandibular position</w:t>
      </w:r>
      <w:r>
        <w:rPr>
          <w:sz w:val="24"/>
          <w:szCs w:val="24"/>
        </w:rPr>
        <w:t xml:space="preserve">, has a certain </w:t>
      </w:r>
      <w:r w:rsidRPr="00BB0B67">
        <w:rPr>
          <w:b/>
          <w:sz w:val="24"/>
          <w:szCs w:val="24"/>
        </w:rPr>
        <w:t>physiologic ideal position</w:t>
      </w:r>
      <w:r>
        <w:rPr>
          <w:sz w:val="24"/>
          <w:szCs w:val="24"/>
        </w:rPr>
        <w:t xml:space="preserve"> where TMJ joints, muscles, and nerves are not strained or compressed</w:t>
      </w:r>
      <w:r w:rsidR="009D30EF">
        <w:rPr>
          <w:sz w:val="24"/>
          <w:szCs w:val="24"/>
        </w:rPr>
        <w:t xml:space="preserve">. </w:t>
      </w:r>
      <w:r>
        <w:rPr>
          <w:sz w:val="24"/>
          <w:szCs w:val="24"/>
        </w:rPr>
        <w:t xml:space="preserve"> Your teeth</w:t>
      </w:r>
      <w:r w:rsidR="009D30EF">
        <w:rPr>
          <w:sz w:val="24"/>
          <w:szCs w:val="24"/>
        </w:rPr>
        <w:t xml:space="preserve"> and bite,</w:t>
      </w:r>
      <w:r>
        <w:rPr>
          <w:sz w:val="24"/>
          <w:szCs w:val="24"/>
        </w:rPr>
        <w:t xml:space="preserve"> however, can </w:t>
      </w:r>
      <w:r w:rsidR="009D30EF">
        <w:rPr>
          <w:sz w:val="24"/>
          <w:szCs w:val="24"/>
        </w:rPr>
        <w:t xml:space="preserve">develop, </w:t>
      </w:r>
      <w:r>
        <w:rPr>
          <w:sz w:val="24"/>
          <w:szCs w:val="24"/>
        </w:rPr>
        <w:t xml:space="preserve">change, shift, </w:t>
      </w:r>
      <w:r w:rsidR="009D30EF">
        <w:rPr>
          <w:sz w:val="24"/>
          <w:szCs w:val="24"/>
        </w:rPr>
        <w:t xml:space="preserve">or be lost </w:t>
      </w:r>
      <w:r>
        <w:rPr>
          <w:sz w:val="24"/>
          <w:szCs w:val="24"/>
        </w:rPr>
        <w:t>over time independent of the lower jaw bone</w:t>
      </w:r>
      <w:r w:rsidR="00D35168">
        <w:rPr>
          <w:sz w:val="24"/>
          <w:szCs w:val="24"/>
        </w:rPr>
        <w:t>.</w:t>
      </w:r>
      <w:r>
        <w:rPr>
          <w:sz w:val="24"/>
          <w:szCs w:val="24"/>
        </w:rPr>
        <w:t xml:space="preserve"> </w:t>
      </w:r>
    </w:p>
    <w:p w14:paraId="504FF279" w14:textId="77777777" w:rsidR="00C11D31" w:rsidRDefault="00C11D31" w:rsidP="002A7008">
      <w:pPr>
        <w:pStyle w:val="ListParagraph"/>
        <w:spacing w:after="0"/>
        <w:rPr>
          <w:sz w:val="24"/>
          <w:szCs w:val="24"/>
          <w:u w:val="single"/>
        </w:rPr>
      </w:pPr>
    </w:p>
    <w:p w14:paraId="6AD7705E" w14:textId="071B2597" w:rsidR="008301AE" w:rsidRPr="00DA4072" w:rsidRDefault="00EE3133" w:rsidP="002A7008">
      <w:pPr>
        <w:pStyle w:val="ListParagraph"/>
        <w:spacing w:after="0"/>
        <w:rPr>
          <w:sz w:val="24"/>
          <w:szCs w:val="24"/>
        </w:rPr>
      </w:pPr>
      <w:r w:rsidRPr="00DA4072">
        <w:rPr>
          <w:sz w:val="24"/>
          <w:szCs w:val="24"/>
          <w:u w:val="single"/>
        </w:rPr>
        <w:t>Y</w:t>
      </w:r>
      <w:r w:rsidR="008301AE" w:rsidRPr="00DA4072">
        <w:rPr>
          <w:sz w:val="24"/>
          <w:szCs w:val="24"/>
          <w:u w:val="single"/>
        </w:rPr>
        <w:t xml:space="preserve">our teeth are dominant, and TMJ joints, </w:t>
      </w:r>
      <w:r w:rsidRPr="00DA4072">
        <w:rPr>
          <w:sz w:val="24"/>
          <w:szCs w:val="24"/>
          <w:u w:val="single"/>
        </w:rPr>
        <w:t xml:space="preserve">facial muscles, and </w:t>
      </w:r>
      <w:r w:rsidR="002F3EEC" w:rsidRPr="00DA4072">
        <w:rPr>
          <w:sz w:val="24"/>
          <w:szCs w:val="24"/>
          <w:u w:val="single"/>
        </w:rPr>
        <w:t>head and neck position</w:t>
      </w:r>
      <w:r w:rsidR="00C11D31">
        <w:rPr>
          <w:sz w:val="24"/>
          <w:szCs w:val="24"/>
          <w:u w:val="single"/>
        </w:rPr>
        <w:t xml:space="preserve"> all move to accommodate</w:t>
      </w:r>
      <w:r w:rsidR="002F3EEC" w:rsidRPr="00DA4072">
        <w:rPr>
          <w:sz w:val="24"/>
          <w:szCs w:val="24"/>
          <w:u w:val="single"/>
        </w:rPr>
        <w:t xml:space="preserve"> that bite</w:t>
      </w:r>
      <w:r w:rsidR="002A7008" w:rsidRPr="00DA4072">
        <w:rPr>
          <w:sz w:val="24"/>
          <w:szCs w:val="24"/>
        </w:rPr>
        <w:t>!</w:t>
      </w:r>
      <w:r w:rsidR="002F3EEC" w:rsidRPr="00DA4072">
        <w:rPr>
          <w:sz w:val="24"/>
          <w:szCs w:val="24"/>
        </w:rPr>
        <w:t xml:space="preserve"> </w:t>
      </w:r>
      <w:r w:rsidRPr="00DA4072">
        <w:rPr>
          <w:sz w:val="24"/>
          <w:szCs w:val="24"/>
        </w:rPr>
        <w:t>This means you</w:t>
      </w:r>
      <w:r w:rsidR="009D30EF" w:rsidRPr="00DA4072">
        <w:rPr>
          <w:sz w:val="24"/>
          <w:szCs w:val="24"/>
        </w:rPr>
        <w:t>r</w:t>
      </w:r>
      <w:r w:rsidR="00C11D31">
        <w:rPr>
          <w:sz w:val="24"/>
          <w:szCs w:val="24"/>
        </w:rPr>
        <w:t xml:space="preserve"> lower jaw will shift </w:t>
      </w:r>
      <w:r w:rsidRPr="00DA4072">
        <w:rPr>
          <w:sz w:val="24"/>
          <w:szCs w:val="24"/>
        </w:rPr>
        <w:t>to a place where your teeth will come together as best they can</w:t>
      </w:r>
      <w:r w:rsidR="002A7008" w:rsidRPr="00DA4072">
        <w:rPr>
          <w:sz w:val="24"/>
          <w:szCs w:val="24"/>
        </w:rPr>
        <w:t xml:space="preserve">. </w:t>
      </w:r>
      <w:r w:rsidRPr="00DA4072">
        <w:rPr>
          <w:sz w:val="24"/>
          <w:szCs w:val="24"/>
        </w:rPr>
        <w:t xml:space="preserve"> Unfortunately, that place is often not a good one for the health of your TMJ joints</w:t>
      </w:r>
      <w:r w:rsidR="00D35168">
        <w:rPr>
          <w:sz w:val="24"/>
          <w:szCs w:val="24"/>
        </w:rPr>
        <w:t xml:space="preserve"> and surrounding muscles, causing </w:t>
      </w:r>
      <w:r w:rsidRPr="00DA4072">
        <w:rPr>
          <w:sz w:val="24"/>
          <w:szCs w:val="24"/>
        </w:rPr>
        <w:t>clicking</w:t>
      </w:r>
      <w:r w:rsidR="002F3EEC" w:rsidRPr="00DA4072">
        <w:rPr>
          <w:sz w:val="24"/>
          <w:szCs w:val="24"/>
        </w:rPr>
        <w:t>/</w:t>
      </w:r>
      <w:r w:rsidRPr="00DA4072">
        <w:rPr>
          <w:sz w:val="24"/>
          <w:szCs w:val="24"/>
        </w:rPr>
        <w:t xml:space="preserve">popping, </w:t>
      </w:r>
      <w:r w:rsidR="00D35168">
        <w:rPr>
          <w:sz w:val="24"/>
          <w:szCs w:val="24"/>
        </w:rPr>
        <w:t>neck spasm, jaw fatigue</w:t>
      </w:r>
      <w:r w:rsidRPr="00DA4072">
        <w:rPr>
          <w:sz w:val="24"/>
          <w:szCs w:val="24"/>
        </w:rPr>
        <w:t>, h</w:t>
      </w:r>
      <w:r w:rsidR="002A7008" w:rsidRPr="00DA4072">
        <w:rPr>
          <w:sz w:val="24"/>
          <w:szCs w:val="24"/>
        </w:rPr>
        <w:t>e</w:t>
      </w:r>
      <w:r w:rsidRPr="00DA4072">
        <w:rPr>
          <w:sz w:val="24"/>
          <w:szCs w:val="24"/>
        </w:rPr>
        <w:t>a</w:t>
      </w:r>
      <w:r w:rsidR="002A7008" w:rsidRPr="00DA4072">
        <w:rPr>
          <w:sz w:val="24"/>
          <w:szCs w:val="24"/>
        </w:rPr>
        <w:t>da</w:t>
      </w:r>
      <w:r w:rsidRPr="00DA4072">
        <w:rPr>
          <w:sz w:val="24"/>
          <w:szCs w:val="24"/>
        </w:rPr>
        <w:t>ches</w:t>
      </w:r>
      <w:r w:rsidR="002F3EEC" w:rsidRPr="00DA4072">
        <w:rPr>
          <w:sz w:val="24"/>
          <w:szCs w:val="24"/>
        </w:rPr>
        <w:t xml:space="preserve"> and </w:t>
      </w:r>
      <w:r w:rsidRPr="00DA4072">
        <w:rPr>
          <w:sz w:val="24"/>
          <w:szCs w:val="24"/>
        </w:rPr>
        <w:t xml:space="preserve">ear congestion, ringing, </w:t>
      </w:r>
      <w:r w:rsidR="002F3EEC" w:rsidRPr="00DA4072">
        <w:rPr>
          <w:sz w:val="24"/>
          <w:szCs w:val="24"/>
        </w:rPr>
        <w:t xml:space="preserve">and </w:t>
      </w:r>
      <w:r w:rsidRPr="00DA4072">
        <w:rPr>
          <w:sz w:val="24"/>
          <w:szCs w:val="24"/>
        </w:rPr>
        <w:t>vertigo. Teeth grindin</w:t>
      </w:r>
      <w:r w:rsidR="00BB0B67" w:rsidRPr="00DA4072">
        <w:rPr>
          <w:sz w:val="24"/>
          <w:szCs w:val="24"/>
        </w:rPr>
        <w:t>g</w:t>
      </w:r>
      <w:r w:rsidR="00D35168">
        <w:rPr>
          <w:sz w:val="24"/>
          <w:szCs w:val="24"/>
        </w:rPr>
        <w:t xml:space="preserve">, </w:t>
      </w:r>
      <w:r w:rsidRPr="00DA4072">
        <w:rPr>
          <w:sz w:val="24"/>
          <w:szCs w:val="24"/>
        </w:rPr>
        <w:t>sensitive teeth</w:t>
      </w:r>
      <w:r w:rsidR="00D35168">
        <w:rPr>
          <w:sz w:val="24"/>
          <w:szCs w:val="24"/>
        </w:rPr>
        <w:t xml:space="preserve">, and even airway restricted breathing </w:t>
      </w:r>
      <w:r w:rsidRPr="00DA4072">
        <w:rPr>
          <w:sz w:val="24"/>
          <w:szCs w:val="24"/>
        </w:rPr>
        <w:t xml:space="preserve">are also a result of </w:t>
      </w:r>
      <w:r w:rsidR="00D35168">
        <w:rPr>
          <w:sz w:val="24"/>
          <w:szCs w:val="24"/>
        </w:rPr>
        <w:t xml:space="preserve">a “bad bite” </w:t>
      </w:r>
      <w:r w:rsidRPr="00DA4072">
        <w:rPr>
          <w:sz w:val="24"/>
          <w:szCs w:val="24"/>
        </w:rPr>
        <w:t xml:space="preserve">and </w:t>
      </w:r>
      <w:r w:rsidR="00D35168">
        <w:rPr>
          <w:sz w:val="24"/>
          <w:szCs w:val="24"/>
        </w:rPr>
        <w:t xml:space="preserve">the </w:t>
      </w:r>
      <w:r w:rsidRPr="00DA4072">
        <w:rPr>
          <w:sz w:val="24"/>
          <w:szCs w:val="24"/>
        </w:rPr>
        <w:t>resulting jaw shif</w:t>
      </w:r>
      <w:r w:rsidR="002F3EEC" w:rsidRPr="00DA4072">
        <w:rPr>
          <w:sz w:val="24"/>
          <w:szCs w:val="24"/>
        </w:rPr>
        <w:t>t</w:t>
      </w:r>
      <w:r w:rsidRPr="00DA4072">
        <w:rPr>
          <w:sz w:val="24"/>
          <w:szCs w:val="24"/>
        </w:rPr>
        <w:t xml:space="preserve"> and torque.</w:t>
      </w:r>
      <w:r w:rsidR="00D35168">
        <w:rPr>
          <w:sz w:val="24"/>
          <w:szCs w:val="24"/>
        </w:rPr>
        <w:t xml:space="preserve">  PLEASE SEE THE VIDEO WE HAVE INCLUDED FOR YOU. </w:t>
      </w:r>
    </w:p>
    <w:p w14:paraId="5A5DE7C8" w14:textId="77777777" w:rsidR="002A7008" w:rsidRPr="002A7008" w:rsidRDefault="002A7008" w:rsidP="002A7008">
      <w:pPr>
        <w:pStyle w:val="ListParagraph"/>
        <w:spacing w:after="0"/>
        <w:rPr>
          <w:sz w:val="24"/>
          <w:szCs w:val="24"/>
        </w:rPr>
      </w:pPr>
    </w:p>
    <w:p w14:paraId="63FBD120" w14:textId="77777777" w:rsidR="00DA4072" w:rsidRDefault="00A62D6D" w:rsidP="00DA4072">
      <w:pPr>
        <w:pStyle w:val="ListParagraph"/>
        <w:spacing w:after="0"/>
        <w:rPr>
          <w:sz w:val="24"/>
          <w:szCs w:val="24"/>
        </w:rPr>
      </w:pPr>
      <w:r>
        <w:rPr>
          <w:b/>
          <w:sz w:val="24"/>
          <w:szCs w:val="24"/>
        </w:rPr>
        <w:t>E</w:t>
      </w:r>
      <w:r w:rsidR="00EE3133">
        <w:rPr>
          <w:b/>
          <w:sz w:val="24"/>
          <w:szCs w:val="24"/>
        </w:rPr>
        <w:t xml:space="preserve">xactly </w:t>
      </w:r>
      <w:r>
        <w:rPr>
          <w:b/>
          <w:sz w:val="24"/>
          <w:szCs w:val="24"/>
        </w:rPr>
        <w:t xml:space="preserve">what </w:t>
      </w:r>
      <w:r w:rsidR="000922A0">
        <w:rPr>
          <w:b/>
          <w:sz w:val="24"/>
          <w:szCs w:val="24"/>
        </w:rPr>
        <w:t xml:space="preserve">can </w:t>
      </w:r>
      <w:r w:rsidR="00EE3133">
        <w:rPr>
          <w:b/>
          <w:sz w:val="24"/>
          <w:szCs w:val="24"/>
        </w:rPr>
        <w:t xml:space="preserve">Reset TMJ, Migraine </w:t>
      </w:r>
      <w:r w:rsidR="000922A0">
        <w:rPr>
          <w:b/>
          <w:sz w:val="24"/>
          <w:szCs w:val="24"/>
        </w:rPr>
        <w:t>&amp;</w:t>
      </w:r>
      <w:r w:rsidR="00EE3133">
        <w:rPr>
          <w:b/>
          <w:sz w:val="24"/>
          <w:szCs w:val="24"/>
        </w:rPr>
        <w:t xml:space="preserve"> Sleep Apnea Care </w:t>
      </w:r>
      <w:r>
        <w:rPr>
          <w:b/>
          <w:sz w:val="24"/>
          <w:szCs w:val="24"/>
        </w:rPr>
        <w:t xml:space="preserve">do </w:t>
      </w:r>
      <w:r w:rsidR="000922A0">
        <w:rPr>
          <w:b/>
          <w:sz w:val="24"/>
          <w:szCs w:val="24"/>
        </w:rPr>
        <w:t>for me?</w:t>
      </w:r>
      <w:r w:rsidR="000922A0">
        <w:rPr>
          <w:sz w:val="24"/>
          <w:szCs w:val="24"/>
        </w:rPr>
        <w:t xml:space="preserve"> </w:t>
      </w:r>
      <w:r w:rsidR="002F3EEC">
        <w:rPr>
          <w:sz w:val="24"/>
          <w:szCs w:val="24"/>
        </w:rPr>
        <w:t xml:space="preserve"> </w:t>
      </w:r>
    </w:p>
    <w:p w14:paraId="74943AE8" w14:textId="61383B39" w:rsidR="00DA4072" w:rsidRDefault="000922A0" w:rsidP="00DA4072">
      <w:pPr>
        <w:pStyle w:val="ListParagraph"/>
        <w:spacing w:after="0"/>
        <w:rPr>
          <w:sz w:val="24"/>
          <w:szCs w:val="24"/>
        </w:rPr>
      </w:pPr>
      <w:r>
        <w:rPr>
          <w:sz w:val="24"/>
          <w:szCs w:val="24"/>
        </w:rPr>
        <w:t xml:space="preserve">Our office uses </w:t>
      </w:r>
      <w:r w:rsidRPr="00036307">
        <w:rPr>
          <w:i/>
          <w:sz w:val="24"/>
          <w:szCs w:val="24"/>
          <w:u w:val="single"/>
        </w:rPr>
        <w:t>Gneuromuscular (GNM) Orthopedic</w:t>
      </w:r>
      <w:r w:rsidR="00A62D6D" w:rsidRPr="00036307">
        <w:rPr>
          <w:i/>
          <w:sz w:val="24"/>
          <w:szCs w:val="24"/>
          <w:u w:val="single"/>
        </w:rPr>
        <w:t xml:space="preserve"> </w:t>
      </w:r>
      <w:r w:rsidRPr="00036307">
        <w:rPr>
          <w:i/>
          <w:sz w:val="24"/>
          <w:szCs w:val="24"/>
          <w:u w:val="single"/>
        </w:rPr>
        <w:t>principles</w:t>
      </w:r>
      <w:r>
        <w:rPr>
          <w:sz w:val="24"/>
          <w:szCs w:val="24"/>
        </w:rPr>
        <w:t xml:space="preserve"> to treat and fix TMD and headaches </w:t>
      </w:r>
      <w:r w:rsidRPr="001A64BE">
        <w:rPr>
          <w:sz w:val="24"/>
          <w:szCs w:val="24"/>
          <w:u w:val="single"/>
        </w:rPr>
        <w:t>at their source</w:t>
      </w:r>
      <w:r>
        <w:rPr>
          <w:sz w:val="24"/>
          <w:szCs w:val="24"/>
        </w:rPr>
        <w:t xml:space="preserve"> by finding the long term optimized </w:t>
      </w:r>
      <w:r w:rsidR="00036307">
        <w:rPr>
          <w:sz w:val="24"/>
          <w:szCs w:val="24"/>
        </w:rPr>
        <w:t>(</w:t>
      </w:r>
      <w:r>
        <w:rPr>
          <w:sz w:val="24"/>
          <w:szCs w:val="24"/>
        </w:rPr>
        <w:t>symptom free</w:t>
      </w:r>
      <w:r w:rsidR="00A62D6D">
        <w:rPr>
          <w:sz w:val="24"/>
          <w:szCs w:val="24"/>
        </w:rPr>
        <w:t>)</w:t>
      </w:r>
      <w:r>
        <w:rPr>
          <w:sz w:val="24"/>
          <w:szCs w:val="24"/>
        </w:rPr>
        <w:t xml:space="preserve"> position for your bite and jaw.  Once we use computerized jaw, bite, and EMG tracking to find this ideal position, we fabricate a “GNM </w:t>
      </w:r>
      <w:r w:rsidR="001A64BE">
        <w:rPr>
          <w:sz w:val="24"/>
          <w:szCs w:val="24"/>
        </w:rPr>
        <w:t xml:space="preserve">anatomic </w:t>
      </w:r>
      <w:r>
        <w:rPr>
          <w:sz w:val="24"/>
          <w:szCs w:val="24"/>
        </w:rPr>
        <w:t xml:space="preserve">orthotic” </w:t>
      </w:r>
      <w:r w:rsidR="00BB0B67">
        <w:rPr>
          <w:sz w:val="24"/>
          <w:szCs w:val="24"/>
        </w:rPr>
        <w:t xml:space="preserve">that </w:t>
      </w:r>
      <w:r w:rsidR="007C3F9D">
        <w:rPr>
          <w:sz w:val="24"/>
          <w:szCs w:val="24"/>
        </w:rPr>
        <w:t xml:space="preserve">establishes </w:t>
      </w:r>
      <w:r w:rsidR="00BB0B67">
        <w:rPr>
          <w:sz w:val="24"/>
          <w:szCs w:val="24"/>
        </w:rPr>
        <w:t xml:space="preserve">a </w:t>
      </w:r>
      <w:r>
        <w:rPr>
          <w:sz w:val="24"/>
          <w:szCs w:val="24"/>
        </w:rPr>
        <w:t xml:space="preserve">comfortable </w:t>
      </w:r>
      <w:r w:rsidR="00BB0B67">
        <w:rPr>
          <w:sz w:val="24"/>
          <w:szCs w:val="24"/>
        </w:rPr>
        <w:t xml:space="preserve">bite </w:t>
      </w:r>
      <w:r>
        <w:rPr>
          <w:sz w:val="24"/>
          <w:szCs w:val="24"/>
        </w:rPr>
        <w:t xml:space="preserve">position </w:t>
      </w:r>
      <w:r w:rsidR="00BB0B67">
        <w:rPr>
          <w:sz w:val="24"/>
          <w:szCs w:val="24"/>
        </w:rPr>
        <w:t xml:space="preserve">in a </w:t>
      </w:r>
      <w:r w:rsidR="00BB0B67" w:rsidRPr="007C3F9D">
        <w:rPr>
          <w:sz w:val="24"/>
          <w:szCs w:val="24"/>
          <w:u w:val="single"/>
        </w:rPr>
        <w:t>noninvasive, nonsurgical, and reversible manner</w:t>
      </w:r>
      <w:r w:rsidR="00BB0B67">
        <w:rPr>
          <w:sz w:val="24"/>
          <w:szCs w:val="24"/>
        </w:rPr>
        <w:t>.</w:t>
      </w:r>
      <w:r>
        <w:rPr>
          <w:sz w:val="24"/>
          <w:szCs w:val="24"/>
        </w:rPr>
        <w:t xml:space="preserve"> </w:t>
      </w:r>
      <w:r w:rsidR="007C3F9D">
        <w:rPr>
          <w:sz w:val="24"/>
          <w:szCs w:val="24"/>
        </w:rPr>
        <w:t xml:space="preserve"> The</w:t>
      </w:r>
      <w:r>
        <w:rPr>
          <w:sz w:val="24"/>
          <w:szCs w:val="24"/>
        </w:rPr>
        <w:t xml:space="preserve"> GNM </w:t>
      </w:r>
      <w:r w:rsidR="007C3F9D">
        <w:rPr>
          <w:sz w:val="24"/>
          <w:szCs w:val="24"/>
        </w:rPr>
        <w:t xml:space="preserve">anatomic </w:t>
      </w:r>
      <w:r>
        <w:rPr>
          <w:sz w:val="24"/>
          <w:szCs w:val="24"/>
        </w:rPr>
        <w:t xml:space="preserve">orthotic </w:t>
      </w:r>
      <w:r w:rsidR="00C11D31">
        <w:rPr>
          <w:sz w:val="24"/>
          <w:szCs w:val="24"/>
        </w:rPr>
        <w:t xml:space="preserve">can be used </w:t>
      </w:r>
      <w:r w:rsidR="001A64BE">
        <w:rPr>
          <w:sz w:val="24"/>
          <w:szCs w:val="24"/>
        </w:rPr>
        <w:t xml:space="preserve">short or </w:t>
      </w:r>
      <w:r w:rsidR="00C11D31">
        <w:rPr>
          <w:sz w:val="24"/>
          <w:szCs w:val="24"/>
        </w:rPr>
        <w:t>long term</w:t>
      </w:r>
      <w:r w:rsidR="00FD62D9">
        <w:rPr>
          <w:sz w:val="24"/>
          <w:szCs w:val="24"/>
        </w:rPr>
        <w:t xml:space="preserve"> to preserve symptom relief</w:t>
      </w:r>
      <w:r w:rsidR="007B595C">
        <w:rPr>
          <w:sz w:val="24"/>
          <w:szCs w:val="24"/>
        </w:rPr>
        <w:t xml:space="preserve"> </w:t>
      </w:r>
      <w:bookmarkStart w:id="0" w:name="_GoBack"/>
      <w:bookmarkEnd w:id="0"/>
      <w:r w:rsidR="00FD62D9">
        <w:rPr>
          <w:sz w:val="24"/>
          <w:szCs w:val="24"/>
        </w:rPr>
        <w:t>or may</w:t>
      </w:r>
      <w:r w:rsidR="001A64BE">
        <w:rPr>
          <w:sz w:val="24"/>
          <w:szCs w:val="24"/>
        </w:rPr>
        <w:t xml:space="preserve"> serve as an</w:t>
      </w:r>
      <w:r w:rsidR="00BB0B67">
        <w:rPr>
          <w:sz w:val="24"/>
          <w:szCs w:val="24"/>
        </w:rPr>
        <w:t xml:space="preserve"> exact</w:t>
      </w:r>
      <w:r>
        <w:rPr>
          <w:sz w:val="24"/>
          <w:szCs w:val="24"/>
        </w:rPr>
        <w:t xml:space="preserve"> </w:t>
      </w:r>
      <w:r w:rsidR="00FD62D9">
        <w:rPr>
          <w:sz w:val="24"/>
          <w:szCs w:val="24"/>
        </w:rPr>
        <w:t>“</w:t>
      </w:r>
      <w:r>
        <w:rPr>
          <w:sz w:val="24"/>
          <w:szCs w:val="24"/>
        </w:rPr>
        <w:t>template</w:t>
      </w:r>
      <w:r w:rsidR="00FD62D9">
        <w:rPr>
          <w:sz w:val="24"/>
          <w:szCs w:val="24"/>
        </w:rPr>
        <w:t xml:space="preserve"> guide”</w:t>
      </w:r>
      <w:r>
        <w:rPr>
          <w:sz w:val="24"/>
          <w:szCs w:val="24"/>
        </w:rPr>
        <w:t xml:space="preserve"> for</w:t>
      </w:r>
      <w:r w:rsidR="001A64BE">
        <w:rPr>
          <w:sz w:val="24"/>
          <w:szCs w:val="24"/>
        </w:rPr>
        <w:t xml:space="preserve"> </w:t>
      </w:r>
      <w:r>
        <w:rPr>
          <w:sz w:val="24"/>
          <w:szCs w:val="24"/>
        </w:rPr>
        <w:t xml:space="preserve">conservative </w:t>
      </w:r>
      <w:r w:rsidR="00FD62D9">
        <w:rPr>
          <w:sz w:val="24"/>
          <w:szCs w:val="24"/>
        </w:rPr>
        <w:t xml:space="preserve">permanent bonded or orthodontic </w:t>
      </w:r>
      <w:r>
        <w:rPr>
          <w:sz w:val="24"/>
          <w:szCs w:val="24"/>
        </w:rPr>
        <w:t>dentistry</w:t>
      </w:r>
      <w:r w:rsidR="00FD62D9">
        <w:rPr>
          <w:sz w:val="24"/>
          <w:szCs w:val="24"/>
        </w:rPr>
        <w:t xml:space="preserve">, free of all appliances.  </w:t>
      </w:r>
    </w:p>
    <w:p w14:paraId="4EEAAE9F" w14:textId="77777777" w:rsidR="00DA4072" w:rsidRPr="00C11D31" w:rsidRDefault="00DA4072" w:rsidP="00DA4072">
      <w:pPr>
        <w:pStyle w:val="ListParagraph"/>
        <w:spacing w:after="0"/>
        <w:rPr>
          <w:sz w:val="28"/>
          <w:szCs w:val="28"/>
        </w:rPr>
      </w:pPr>
    </w:p>
    <w:p w14:paraId="29191AC8" w14:textId="3996DC0C" w:rsidR="009D30EF" w:rsidRPr="00C11D31" w:rsidRDefault="00DA4072" w:rsidP="009D30EF">
      <w:pPr>
        <w:pStyle w:val="ListParagraph"/>
        <w:spacing w:after="0"/>
        <w:rPr>
          <w:sz w:val="28"/>
          <w:szCs w:val="28"/>
        </w:rPr>
      </w:pPr>
      <w:r w:rsidRPr="00C11D31">
        <w:rPr>
          <w:b/>
          <w:sz w:val="28"/>
          <w:szCs w:val="28"/>
        </w:rPr>
        <w:t xml:space="preserve">Diagnostic and Treatment Technology at </w:t>
      </w:r>
      <w:proofErr w:type="spellStart"/>
      <w:r w:rsidRPr="00C11D31">
        <w:rPr>
          <w:b/>
          <w:sz w:val="28"/>
          <w:szCs w:val="28"/>
        </w:rPr>
        <w:t>ReSet</w:t>
      </w:r>
      <w:proofErr w:type="spellEnd"/>
    </w:p>
    <w:p w14:paraId="6B849A4A" w14:textId="77777777" w:rsidR="00DA4072" w:rsidRDefault="00DA4072" w:rsidP="00DA4072">
      <w:pPr>
        <w:spacing w:after="0"/>
        <w:ind w:left="720"/>
        <w:rPr>
          <w:b/>
          <w:i/>
          <w:sz w:val="24"/>
          <w:szCs w:val="24"/>
        </w:rPr>
      </w:pPr>
    </w:p>
    <w:p w14:paraId="591FF23B" w14:textId="3524C51D" w:rsidR="00DA4072" w:rsidRPr="002F733E" w:rsidRDefault="00A62D6D" w:rsidP="00DA4072">
      <w:pPr>
        <w:spacing w:after="0"/>
        <w:ind w:left="720"/>
        <w:rPr>
          <w:sz w:val="24"/>
          <w:szCs w:val="24"/>
          <w:u w:val="single"/>
        </w:rPr>
      </w:pPr>
      <w:r w:rsidRPr="002F733E">
        <w:rPr>
          <w:b/>
          <w:i/>
          <w:sz w:val="24"/>
          <w:szCs w:val="24"/>
          <w:u w:val="single"/>
        </w:rPr>
        <w:t>T</w:t>
      </w:r>
      <w:r w:rsidR="00847EED" w:rsidRPr="002F733E">
        <w:rPr>
          <w:b/>
          <w:i/>
          <w:sz w:val="24"/>
          <w:szCs w:val="24"/>
          <w:u w:val="single"/>
        </w:rPr>
        <w:t>-scan</w:t>
      </w:r>
      <w:r w:rsidRPr="002F733E">
        <w:rPr>
          <w:b/>
          <w:i/>
          <w:sz w:val="24"/>
          <w:szCs w:val="24"/>
          <w:u w:val="single"/>
        </w:rPr>
        <w:t xml:space="preserve"> Bite Analysis</w:t>
      </w:r>
      <w:r w:rsidRPr="002F733E">
        <w:rPr>
          <w:sz w:val="24"/>
          <w:szCs w:val="24"/>
          <w:u w:val="single"/>
        </w:rPr>
        <w:t xml:space="preserve"> </w:t>
      </w:r>
    </w:p>
    <w:p w14:paraId="60FD1058" w14:textId="373D390C" w:rsidR="009D30EF" w:rsidRPr="00DA4072" w:rsidRDefault="00A62D6D" w:rsidP="00DA4072">
      <w:pPr>
        <w:spacing w:after="0"/>
        <w:ind w:left="720"/>
        <w:rPr>
          <w:sz w:val="24"/>
          <w:szCs w:val="24"/>
        </w:rPr>
      </w:pPr>
      <w:r w:rsidRPr="00DA4072">
        <w:rPr>
          <w:sz w:val="24"/>
          <w:szCs w:val="24"/>
        </w:rPr>
        <w:t>T</w:t>
      </w:r>
      <w:r w:rsidR="009D30EF" w:rsidRPr="00DA4072">
        <w:rPr>
          <w:sz w:val="24"/>
          <w:szCs w:val="24"/>
        </w:rPr>
        <w:t>-</w:t>
      </w:r>
      <w:r w:rsidRPr="00DA4072">
        <w:rPr>
          <w:sz w:val="24"/>
          <w:szCs w:val="24"/>
        </w:rPr>
        <w:t xml:space="preserve">scan is </w:t>
      </w:r>
      <w:r w:rsidR="007C3F9D" w:rsidRPr="00DA4072">
        <w:rPr>
          <w:sz w:val="24"/>
          <w:szCs w:val="24"/>
        </w:rPr>
        <w:t xml:space="preserve">a </w:t>
      </w:r>
      <w:r w:rsidRPr="00DA4072">
        <w:rPr>
          <w:sz w:val="24"/>
          <w:szCs w:val="24"/>
        </w:rPr>
        <w:t>computerized “bite wafer sensor” which y</w:t>
      </w:r>
      <w:r w:rsidR="00C11D31">
        <w:rPr>
          <w:sz w:val="24"/>
          <w:szCs w:val="24"/>
        </w:rPr>
        <w:t xml:space="preserve">ou simply bite into and the pressure sensor can show us </w:t>
      </w:r>
      <w:r w:rsidRPr="00DA4072">
        <w:rPr>
          <w:sz w:val="24"/>
          <w:szCs w:val="24"/>
        </w:rPr>
        <w:t xml:space="preserve">on a computer screen the exact force, timing, and balance of each </w:t>
      </w:r>
      <w:r w:rsidR="001F2E6B" w:rsidRPr="00DA4072">
        <w:rPr>
          <w:sz w:val="24"/>
          <w:szCs w:val="24"/>
        </w:rPr>
        <w:t xml:space="preserve">individual </w:t>
      </w:r>
      <w:r w:rsidRPr="00DA4072">
        <w:rPr>
          <w:sz w:val="24"/>
          <w:szCs w:val="24"/>
        </w:rPr>
        <w:t xml:space="preserve">tooth and the resulting jaw shifting that </w:t>
      </w:r>
      <w:r w:rsidR="00036307" w:rsidRPr="00DA4072">
        <w:rPr>
          <w:sz w:val="24"/>
          <w:szCs w:val="24"/>
        </w:rPr>
        <w:t>creates</w:t>
      </w:r>
      <w:r w:rsidR="007C3F9D" w:rsidRPr="00DA4072">
        <w:rPr>
          <w:sz w:val="24"/>
          <w:szCs w:val="24"/>
        </w:rPr>
        <w:t xml:space="preserve"> </w:t>
      </w:r>
      <w:r w:rsidRPr="00DA4072">
        <w:rPr>
          <w:sz w:val="24"/>
          <w:szCs w:val="24"/>
        </w:rPr>
        <w:t xml:space="preserve">TMJ compression, pain, </w:t>
      </w:r>
      <w:r w:rsidR="00036307" w:rsidRPr="00DA4072">
        <w:rPr>
          <w:sz w:val="24"/>
          <w:szCs w:val="24"/>
        </w:rPr>
        <w:t xml:space="preserve">clicking/popping, headaches and </w:t>
      </w:r>
      <w:r w:rsidRPr="00DA4072">
        <w:rPr>
          <w:sz w:val="24"/>
          <w:szCs w:val="24"/>
        </w:rPr>
        <w:t>facial muscle spasm.</w:t>
      </w:r>
      <w:r w:rsidR="00910285" w:rsidRPr="00DA4072">
        <w:rPr>
          <w:b/>
          <w:sz w:val="24"/>
          <w:szCs w:val="24"/>
        </w:rPr>
        <w:t xml:space="preserve"> </w:t>
      </w:r>
      <w:r w:rsidR="00C11D31">
        <w:rPr>
          <w:sz w:val="24"/>
          <w:szCs w:val="24"/>
        </w:rPr>
        <w:t>This simple test is the first step</w:t>
      </w:r>
      <w:r w:rsidR="00C11D31">
        <w:rPr>
          <w:b/>
          <w:sz w:val="24"/>
          <w:szCs w:val="24"/>
          <w:u w:val="single"/>
        </w:rPr>
        <w:t xml:space="preserve"> </w:t>
      </w:r>
      <w:r w:rsidR="00C11D31">
        <w:rPr>
          <w:sz w:val="24"/>
          <w:szCs w:val="24"/>
        </w:rPr>
        <w:t xml:space="preserve">in the </w:t>
      </w:r>
      <w:r w:rsidR="007C3F9D" w:rsidRPr="00DA4072">
        <w:rPr>
          <w:sz w:val="24"/>
          <w:szCs w:val="24"/>
        </w:rPr>
        <w:t>e</w:t>
      </w:r>
      <w:r w:rsidR="00C11D31">
        <w:rPr>
          <w:sz w:val="24"/>
          <w:szCs w:val="24"/>
        </w:rPr>
        <w:t>valuation process we use to determine</w:t>
      </w:r>
      <w:r w:rsidR="007C3F9D" w:rsidRPr="00DA4072">
        <w:rPr>
          <w:sz w:val="24"/>
          <w:szCs w:val="24"/>
        </w:rPr>
        <w:t xml:space="preserve"> if your teeth and bite are </w:t>
      </w:r>
      <w:r w:rsidR="009D30EF" w:rsidRPr="00DA4072">
        <w:rPr>
          <w:sz w:val="24"/>
          <w:szCs w:val="24"/>
        </w:rPr>
        <w:t>directly related to your current TMD symptoms.</w:t>
      </w:r>
    </w:p>
    <w:p w14:paraId="4A3C843C" w14:textId="77777777" w:rsidR="00DA4072" w:rsidRDefault="00DA4072" w:rsidP="00DA4072">
      <w:pPr>
        <w:spacing w:after="0"/>
        <w:ind w:left="720"/>
        <w:rPr>
          <w:b/>
          <w:i/>
          <w:sz w:val="24"/>
          <w:szCs w:val="24"/>
          <w:u w:val="single"/>
        </w:rPr>
      </w:pPr>
    </w:p>
    <w:p w14:paraId="0EA9DEF9" w14:textId="0122ACD0" w:rsidR="00DA4072" w:rsidRDefault="002F733E" w:rsidP="00DA4072">
      <w:pPr>
        <w:spacing w:after="0"/>
        <w:ind w:left="720"/>
        <w:rPr>
          <w:sz w:val="24"/>
          <w:szCs w:val="24"/>
        </w:rPr>
      </w:pPr>
      <w:r>
        <w:rPr>
          <w:b/>
          <w:i/>
          <w:sz w:val="24"/>
          <w:szCs w:val="24"/>
          <w:u w:val="single"/>
        </w:rPr>
        <w:t>“</w:t>
      </w:r>
      <w:r w:rsidR="007C3F9D" w:rsidRPr="00DA4072">
        <w:rPr>
          <w:b/>
          <w:i/>
          <w:sz w:val="24"/>
          <w:szCs w:val="24"/>
          <w:u w:val="single"/>
        </w:rPr>
        <w:t>Myotronics K7</w:t>
      </w:r>
      <w:r>
        <w:rPr>
          <w:b/>
          <w:i/>
          <w:sz w:val="24"/>
          <w:szCs w:val="24"/>
          <w:u w:val="single"/>
        </w:rPr>
        <w:t>”</w:t>
      </w:r>
      <w:r w:rsidR="007C3F9D" w:rsidRPr="00DA4072">
        <w:rPr>
          <w:b/>
          <w:i/>
          <w:sz w:val="24"/>
          <w:szCs w:val="24"/>
          <w:u w:val="single"/>
        </w:rPr>
        <w:t xml:space="preserve"> </w:t>
      </w:r>
      <w:r>
        <w:rPr>
          <w:b/>
          <w:i/>
          <w:sz w:val="24"/>
          <w:szCs w:val="24"/>
          <w:u w:val="single"/>
        </w:rPr>
        <w:t>EMG, CMS Jaw Tracking, and Joint Sonography Technology</w:t>
      </w:r>
      <w:r w:rsidR="007C3F9D" w:rsidRPr="00DA4072">
        <w:rPr>
          <w:sz w:val="24"/>
          <w:szCs w:val="24"/>
        </w:rPr>
        <w:t xml:space="preserve"> </w:t>
      </w:r>
    </w:p>
    <w:p w14:paraId="619686E2" w14:textId="5D239E45" w:rsidR="00A62D6D" w:rsidRPr="00C11D31" w:rsidRDefault="007C3F9D" w:rsidP="00DA4072">
      <w:pPr>
        <w:spacing w:after="0"/>
        <w:ind w:left="720"/>
        <w:rPr>
          <w:sz w:val="24"/>
          <w:szCs w:val="24"/>
        </w:rPr>
      </w:pPr>
      <w:r w:rsidRPr="00DA4072">
        <w:rPr>
          <w:sz w:val="24"/>
          <w:szCs w:val="24"/>
        </w:rPr>
        <w:t xml:space="preserve">The K7 is an </w:t>
      </w:r>
      <w:r w:rsidRPr="00C11D31">
        <w:rPr>
          <w:sz w:val="24"/>
          <w:szCs w:val="24"/>
        </w:rPr>
        <w:t xml:space="preserve">FDA fully evaluated and approved system </w:t>
      </w:r>
      <w:r w:rsidRPr="00DA4072">
        <w:rPr>
          <w:sz w:val="24"/>
          <w:szCs w:val="24"/>
        </w:rPr>
        <w:t>to assist in the complex diagnosis of TMJ/TMD.  The K7</w:t>
      </w:r>
      <w:r w:rsidRPr="00C11D31">
        <w:rPr>
          <w:sz w:val="24"/>
          <w:szCs w:val="24"/>
        </w:rPr>
        <w:t xml:space="preserve"> objectively</w:t>
      </w:r>
      <w:r w:rsidRPr="00DA4072">
        <w:rPr>
          <w:sz w:val="24"/>
          <w:szCs w:val="24"/>
        </w:rPr>
        <w:t xml:space="preserve"> measures your existing bite and jaw movements along with surrounding</w:t>
      </w:r>
      <w:r w:rsidR="00E42E3C" w:rsidRPr="00DA4072">
        <w:rPr>
          <w:sz w:val="24"/>
          <w:szCs w:val="24"/>
        </w:rPr>
        <w:t xml:space="preserve"> TMJ function and facial muscle </w:t>
      </w:r>
      <w:r w:rsidR="00ED2DF6">
        <w:rPr>
          <w:sz w:val="24"/>
          <w:szCs w:val="24"/>
        </w:rPr>
        <w:t>hyperactivity and spasm.</w:t>
      </w:r>
      <w:r w:rsidR="00E42E3C" w:rsidRPr="00DA4072">
        <w:rPr>
          <w:sz w:val="24"/>
          <w:szCs w:val="24"/>
        </w:rPr>
        <w:t xml:space="preserve">   Using the K7</w:t>
      </w:r>
      <w:r w:rsidR="001F2E6B" w:rsidRPr="00DA4072">
        <w:rPr>
          <w:sz w:val="24"/>
          <w:szCs w:val="24"/>
        </w:rPr>
        <w:t>,</w:t>
      </w:r>
      <w:r w:rsidR="00E42E3C" w:rsidRPr="00DA4072">
        <w:rPr>
          <w:sz w:val="24"/>
          <w:szCs w:val="24"/>
        </w:rPr>
        <w:t xml:space="preserve"> our office can see “the big picture” of not just your teeth, but the way entire surrounding head and neck functions are working with your bite. </w:t>
      </w:r>
      <w:r w:rsidR="00C11D31">
        <w:rPr>
          <w:sz w:val="24"/>
          <w:szCs w:val="24"/>
        </w:rPr>
        <w:t>It can provide</w:t>
      </w:r>
      <w:r w:rsidR="00E42E3C" w:rsidRPr="00C11D31">
        <w:rPr>
          <w:sz w:val="24"/>
          <w:szCs w:val="24"/>
        </w:rPr>
        <w:t xml:space="preserve"> key information </w:t>
      </w:r>
      <w:r w:rsidR="00ED2DF6">
        <w:rPr>
          <w:sz w:val="24"/>
          <w:szCs w:val="24"/>
        </w:rPr>
        <w:t xml:space="preserve">of not only </w:t>
      </w:r>
      <w:r w:rsidR="00E42E3C" w:rsidRPr="00C11D31">
        <w:rPr>
          <w:sz w:val="24"/>
          <w:szCs w:val="24"/>
        </w:rPr>
        <w:t xml:space="preserve">what is wrong, but most importantly, </w:t>
      </w:r>
      <w:r w:rsidR="00E42E3C" w:rsidRPr="00ED2DF6">
        <w:rPr>
          <w:i/>
          <w:sz w:val="24"/>
          <w:szCs w:val="24"/>
        </w:rPr>
        <w:t>where the place is right</w:t>
      </w:r>
      <w:r w:rsidR="00036307" w:rsidRPr="00ED2DF6">
        <w:rPr>
          <w:i/>
          <w:sz w:val="24"/>
          <w:szCs w:val="24"/>
        </w:rPr>
        <w:t xml:space="preserve"> </w:t>
      </w:r>
      <w:r w:rsidR="00E42E3C" w:rsidRPr="00ED2DF6">
        <w:rPr>
          <w:i/>
          <w:sz w:val="24"/>
          <w:szCs w:val="24"/>
        </w:rPr>
        <w:t xml:space="preserve">for your bite and jaw </w:t>
      </w:r>
      <w:r w:rsidR="00036307" w:rsidRPr="00ED2DF6">
        <w:rPr>
          <w:i/>
          <w:sz w:val="24"/>
          <w:szCs w:val="24"/>
        </w:rPr>
        <w:t xml:space="preserve">to be </w:t>
      </w:r>
      <w:r w:rsidR="00E42E3C" w:rsidRPr="00ED2DF6">
        <w:rPr>
          <w:i/>
          <w:sz w:val="24"/>
          <w:szCs w:val="24"/>
        </w:rPr>
        <w:t xml:space="preserve">so that pain and TMJ pathology </w:t>
      </w:r>
      <w:r w:rsidR="00036307" w:rsidRPr="00ED2DF6">
        <w:rPr>
          <w:i/>
          <w:sz w:val="24"/>
          <w:szCs w:val="24"/>
        </w:rPr>
        <w:t xml:space="preserve">are effectively </w:t>
      </w:r>
      <w:r w:rsidR="00E42E3C" w:rsidRPr="00ED2DF6">
        <w:rPr>
          <w:i/>
          <w:sz w:val="24"/>
          <w:szCs w:val="24"/>
        </w:rPr>
        <w:t>treated.</w:t>
      </w:r>
      <w:r w:rsidR="00E42E3C" w:rsidRPr="00C11D31">
        <w:rPr>
          <w:sz w:val="24"/>
          <w:szCs w:val="24"/>
        </w:rPr>
        <w:t xml:space="preserve">  </w:t>
      </w:r>
    </w:p>
    <w:p w14:paraId="4286A7BD" w14:textId="42DDD6D3" w:rsidR="00E42E3C" w:rsidRPr="00C11D31" w:rsidRDefault="00E42E3C" w:rsidP="00DA4072">
      <w:pPr>
        <w:pStyle w:val="ListParagraph"/>
        <w:spacing w:after="0"/>
        <w:ind w:left="1800"/>
        <w:rPr>
          <w:sz w:val="24"/>
          <w:szCs w:val="24"/>
        </w:rPr>
      </w:pPr>
    </w:p>
    <w:p w14:paraId="75107EA4" w14:textId="0934AA62" w:rsidR="00DA4072" w:rsidRDefault="00E42E3C" w:rsidP="00DA4072">
      <w:pPr>
        <w:spacing w:after="0"/>
        <w:ind w:left="720"/>
        <w:rPr>
          <w:sz w:val="24"/>
          <w:szCs w:val="24"/>
        </w:rPr>
      </w:pPr>
      <w:r w:rsidRPr="00DA4072">
        <w:rPr>
          <w:b/>
          <w:i/>
          <w:sz w:val="24"/>
          <w:szCs w:val="24"/>
          <w:u w:val="single"/>
        </w:rPr>
        <w:t xml:space="preserve">Galileos </w:t>
      </w:r>
      <w:r w:rsidR="002F733E">
        <w:rPr>
          <w:b/>
          <w:i/>
          <w:sz w:val="24"/>
          <w:szCs w:val="24"/>
          <w:u w:val="single"/>
        </w:rPr>
        <w:t xml:space="preserve">Full Volume </w:t>
      </w:r>
      <w:r w:rsidRPr="00DA4072">
        <w:rPr>
          <w:b/>
          <w:i/>
          <w:sz w:val="24"/>
          <w:szCs w:val="24"/>
          <w:u w:val="single"/>
        </w:rPr>
        <w:t>3D C</w:t>
      </w:r>
      <w:r w:rsidR="002F733E">
        <w:rPr>
          <w:b/>
          <w:i/>
          <w:sz w:val="24"/>
          <w:szCs w:val="24"/>
          <w:u w:val="single"/>
        </w:rPr>
        <w:t>one Beam CAT Scan.</w:t>
      </w:r>
    </w:p>
    <w:p w14:paraId="2902F312" w14:textId="0402D6C8" w:rsidR="009D30EF" w:rsidRPr="00DA4072" w:rsidRDefault="00E42E3C" w:rsidP="00DA4072">
      <w:pPr>
        <w:spacing w:after="0"/>
        <w:ind w:left="720"/>
        <w:rPr>
          <w:i/>
          <w:sz w:val="24"/>
          <w:szCs w:val="24"/>
        </w:rPr>
      </w:pPr>
      <w:r w:rsidRPr="00DA4072">
        <w:rPr>
          <w:sz w:val="24"/>
          <w:szCs w:val="24"/>
        </w:rPr>
        <w:t>The Sir</w:t>
      </w:r>
      <w:r w:rsidR="00C11D31">
        <w:rPr>
          <w:sz w:val="24"/>
          <w:szCs w:val="24"/>
        </w:rPr>
        <w:t xml:space="preserve">ona Galileos CBCT is </w:t>
      </w:r>
      <w:r w:rsidR="00E3123B" w:rsidRPr="00DA4072">
        <w:rPr>
          <w:sz w:val="24"/>
          <w:szCs w:val="24"/>
        </w:rPr>
        <w:t>s</w:t>
      </w:r>
      <w:r w:rsidRPr="00DA4072">
        <w:rPr>
          <w:sz w:val="24"/>
          <w:szCs w:val="24"/>
        </w:rPr>
        <w:t xml:space="preserve">tate of the art </w:t>
      </w:r>
      <w:r w:rsidR="00AD3084">
        <w:rPr>
          <w:sz w:val="24"/>
          <w:szCs w:val="24"/>
        </w:rPr>
        <w:t xml:space="preserve">digital technology for </w:t>
      </w:r>
      <w:r w:rsidRPr="00DA4072">
        <w:rPr>
          <w:sz w:val="24"/>
          <w:szCs w:val="24"/>
        </w:rPr>
        <w:t>full 3D eva</w:t>
      </w:r>
      <w:r w:rsidR="00E3123B" w:rsidRPr="00DA4072">
        <w:rPr>
          <w:sz w:val="24"/>
          <w:szCs w:val="24"/>
        </w:rPr>
        <w:t>luation of not only the teeth, but the entire head and neck regions</w:t>
      </w:r>
      <w:r w:rsidR="009D30EF" w:rsidRPr="00DA4072">
        <w:rPr>
          <w:sz w:val="24"/>
          <w:szCs w:val="24"/>
        </w:rPr>
        <w:t xml:space="preserve"> at very low </w:t>
      </w:r>
      <w:r w:rsidR="00AD3084">
        <w:rPr>
          <w:sz w:val="24"/>
          <w:szCs w:val="24"/>
        </w:rPr>
        <w:t xml:space="preserve">doses of </w:t>
      </w:r>
      <w:r w:rsidR="009D30EF" w:rsidRPr="00DA4072">
        <w:rPr>
          <w:sz w:val="24"/>
          <w:szCs w:val="24"/>
        </w:rPr>
        <w:t>radiation</w:t>
      </w:r>
      <w:r w:rsidR="00AD3084">
        <w:rPr>
          <w:sz w:val="24"/>
          <w:szCs w:val="24"/>
        </w:rPr>
        <w:t xml:space="preserve">. </w:t>
      </w:r>
      <w:r w:rsidR="002F733E">
        <w:rPr>
          <w:sz w:val="24"/>
          <w:szCs w:val="24"/>
        </w:rPr>
        <w:t xml:space="preserve">Three </w:t>
      </w:r>
      <w:r w:rsidR="00AD3084">
        <w:rPr>
          <w:sz w:val="24"/>
          <w:szCs w:val="24"/>
        </w:rPr>
        <w:t>dimensional scan</w:t>
      </w:r>
      <w:r w:rsidR="002F733E">
        <w:rPr>
          <w:sz w:val="24"/>
          <w:szCs w:val="24"/>
        </w:rPr>
        <w:t>s also</w:t>
      </w:r>
      <w:r w:rsidR="00AD3084">
        <w:rPr>
          <w:sz w:val="24"/>
          <w:szCs w:val="24"/>
        </w:rPr>
        <w:t xml:space="preserve"> allow us to</w:t>
      </w:r>
      <w:r w:rsidR="00E3123B" w:rsidRPr="00DA4072">
        <w:rPr>
          <w:sz w:val="24"/>
          <w:szCs w:val="24"/>
        </w:rPr>
        <w:t xml:space="preserve"> evaluate the TMJ regions closely, look for joint and articular disc disorders, displacements or the onset of TMJ arthritis.  </w:t>
      </w:r>
    </w:p>
    <w:p w14:paraId="36416C98" w14:textId="661E0717" w:rsidR="009D30EF" w:rsidRPr="009D30EF" w:rsidRDefault="00E3123B" w:rsidP="00DA4072">
      <w:pPr>
        <w:pStyle w:val="ListParagraph"/>
        <w:spacing w:after="0"/>
        <w:ind w:left="1800"/>
        <w:rPr>
          <w:i/>
          <w:sz w:val="24"/>
          <w:szCs w:val="24"/>
        </w:rPr>
      </w:pPr>
      <w:r>
        <w:rPr>
          <w:sz w:val="24"/>
          <w:szCs w:val="24"/>
        </w:rPr>
        <w:t xml:space="preserve">  </w:t>
      </w:r>
    </w:p>
    <w:p w14:paraId="2701D6CC" w14:textId="77777777" w:rsidR="00DA4072" w:rsidRDefault="00E3123B" w:rsidP="00DA4072">
      <w:pPr>
        <w:spacing w:after="0"/>
        <w:ind w:left="720"/>
        <w:rPr>
          <w:i/>
          <w:sz w:val="24"/>
          <w:szCs w:val="24"/>
        </w:rPr>
      </w:pPr>
      <w:r w:rsidRPr="00DA4072">
        <w:rPr>
          <w:b/>
          <w:i/>
          <w:sz w:val="24"/>
          <w:szCs w:val="24"/>
          <w:u w:val="single"/>
        </w:rPr>
        <w:t xml:space="preserve">Guided </w:t>
      </w:r>
      <w:r w:rsidR="001F2E6B" w:rsidRPr="00DA4072">
        <w:rPr>
          <w:b/>
          <w:i/>
          <w:sz w:val="24"/>
          <w:szCs w:val="24"/>
          <w:u w:val="single"/>
        </w:rPr>
        <w:t xml:space="preserve">Dental </w:t>
      </w:r>
      <w:r w:rsidRPr="00DA4072">
        <w:rPr>
          <w:b/>
          <w:i/>
          <w:sz w:val="24"/>
          <w:szCs w:val="24"/>
          <w:u w:val="single"/>
        </w:rPr>
        <w:t>Implant Placement</w:t>
      </w:r>
      <w:r w:rsidR="001F2E6B" w:rsidRPr="00DA4072">
        <w:rPr>
          <w:i/>
          <w:sz w:val="24"/>
          <w:szCs w:val="24"/>
        </w:rPr>
        <w:t xml:space="preserve">: </w:t>
      </w:r>
      <w:r w:rsidR="009D30EF" w:rsidRPr="00DA4072">
        <w:rPr>
          <w:i/>
          <w:sz w:val="24"/>
          <w:szCs w:val="24"/>
        </w:rPr>
        <w:t xml:space="preserve"> </w:t>
      </w:r>
    </w:p>
    <w:p w14:paraId="7F0BF5C5" w14:textId="41ECDF3F" w:rsidR="002F3EEC" w:rsidRPr="002F3EEC" w:rsidRDefault="00AD3084" w:rsidP="00DA4072">
      <w:pPr>
        <w:spacing w:after="0"/>
        <w:ind w:left="720"/>
        <w:rPr>
          <w:sz w:val="24"/>
          <w:szCs w:val="24"/>
        </w:rPr>
      </w:pPr>
      <w:r>
        <w:rPr>
          <w:sz w:val="24"/>
          <w:szCs w:val="24"/>
        </w:rPr>
        <w:t>We can use 3D imaging to virtually place dental implants using software and images of your teeth and jaws</w:t>
      </w:r>
      <w:r w:rsidR="00E3123B" w:rsidRPr="00DA4072">
        <w:rPr>
          <w:sz w:val="24"/>
          <w:szCs w:val="24"/>
        </w:rPr>
        <w:t xml:space="preserve">, then placing the subsequent </w:t>
      </w:r>
      <w:r w:rsidR="009D30EF" w:rsidRPr="00DA4072">
        <w:rPr>
          <w:sz w:val="24"/>
          <w:szCs w:val="24"/>
        </w:rPr>
        <w:t>abutment/</w:t>
      </w:r>
      <w:r w:rsidR="00E3123B" w:rsidRPr="00DA4072">
        <w:rPr>
          <w:sz w:val="24"/>
          <w:szCs w:val="24"/>
        </w:rPr>
        <w:t xml:space="preserve">crown into the same image, and </w:t>
      </w:r>
      <w:r>
        <w:rPr>
          <w:sz w:val="24"/>
          <w:szCs w:val="24"/>
        </w:rPr>
        <w:t xml:space="preserve">then </w:t>
      </w:r>
      <w:r w:rsidR="00E3123B" w:rsidRPr="00DA4072">
        <w:rPr>
          <w:sz w:val="24"/>
          <w:szCs w:val="24"/>
        </w:rPr>
        <w:t xml:space="preserve">checking everything before any actual surgery is done.  </w:t>
      </w:r>
      <w:r>
        <w:rPr>
          <w:sz w:val="24"/>
          <w:szCs w:val="24"/>
        </w:rPr>
        <w:t>A</w:t>
      </w:r>
      <w:r w:rsidR="00E3123B" w:rsidRPr="00DA4072">
        <w:rPr>
          <w:sz w:val="24"/>
          <w:szCs w:val="24"/>
        </w:rPr>
        <w:t xml:space="preserve"> </w:t>
      </w:r>
      <w:r w:rsidR="00E3123B" w:rsidRPr="00DA4072">
        <w:rPr>
          <w:sz w:val="24"/>
          <w:szCs w:val="24"/>
          <w:u w:val="single"/>
        </w:rPr>
        <w:t>computerized 3D printed surgical guide</w:t>
      </w:r>
      <w:r w:rsidR="00E3123B" w:rsidRPr="00DA4072">
        <w:rPr>
          <w:sz w:val="24"/>
          <w:szCs w:val="24"/>
        </w:rPr>
        <w:t xml:space="preserve"> </w:t>
      </w:r>
      <w:r>
        <w:rPr>
          <w:sz w:val="24"/>
          <w:szCs w:val="24"/>
        </w:rPr>
        <w:t xml:space="preserve">is designed in the software </w:t>
      </w:r>
      <w:r w:rsidR="00E3123B" w:rsidRPr="00DA4072">
        <w:rPr>
          <w:sz w:val="24"/>
          <w:szCs w:val="24"/>
        </w:rPr>
        <w:t xml:space="preserve">that fully controls the depth, angle, and </w:t>
      </w:r>
      <w:r w:rsidR="009D30EF" w:rsidRPr="00DA4072">
        <w:rPr>
          <w:sz w:val="24"/>
          <w:szCs w:val="24"/>
        </w:rPr>
        <w:t xml:space="preserve">location of the dental implant for maximum safety and alignment. </w:t>
      </w:r>
    </w:p>
    <w:sectPr w:rsidR="002F3EEC" w:rsidRPr="002F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D1BBE"/>
    <w:multiLevelType w:val="hybridMultilevel"/>
    <w:tmpl w:val="A1C0D968"/>
    <w:lvl w:ilvl="0" w:tplc="51EE987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6930964"/>
    <w:multiLevelType w:val="hybridMultilevel"/>
    <w:tmpl w:val="CC045A98"/>
    <w:lvl w:ilvl="0" w:tplc="666A85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BC63F2"/>
    <w:multiLevelType w:val="hybridMultilevel"/>
    <w:tmpl w:val="3C54B4DC"/>
    <w:lvl w:ilvl="0" w:tplc="D6D8B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3A1D20"/>
    <w:multiLevelType w:val="hybridMultilevel"/>
    <w:tmpl w:val="59C0A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22F4C"/>
    <w:multiLevelType w:val="hybridMultilevel"/>
    <w:tmpl w:val="140A2012"/>
    <w:lvl w:ilvl="0" w:tplc="CF22D098">
      <w:start w:val="1"/>
      <w:numFmt w:val="lowerLetter"/>
      <w:lvlText w:val="%1)"/>
      <w:lvlJc w:val="left"/>
      <w:pPr>
        <w:ind w:left="780" w:hanging="360"/>
      </w:pPr>
      <w:rPr>
        <w:rFonts w:hint="default"/>
        <w:b/>
        <w: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AE"/>
    <w:rsid w:val="00036307"/>
    <w:rsid w:val="000764A0"/>
    <w:rsid w:val="000922A0"/>
    <w:rsid w:val="001A64BE"/>
    <w:rsid w:val="001F2E6B"/>
    <w:rsid w:val="002864DF"/>
    <w:rsid w:val="002A7008"/>
    <w:rsid w:val="002F3EEC"/>
    <w:rsid w:val="002F733E"/>
    <w:rsid w:val="003B5C17"/>
    <w:rsid w:val="007B595C"/>
    <w:rsid w:val="007C3F9D"/>
    <w:rsid w:val="008301AE"/>
    <w:rsid w:val="00847EED"/>
    <w:rsid w:val="00910285"/>
    <w:rsid w:val="0093602E"/>
    <w:rsid w:val="009D30EF"/>
    <w:rsid w:val="00A60B86"/>
    <w:rsid w:val="00A62D6D"/>
    <w:rsid w:val="00AD3084"/>
    <w:rsid w:val="00AD3191"/>
    <w:rsid w:val="00BB0B67"/>
    <w:rsid w:val="00C11D31"/>
    <w:rsid w:val="00D35168"/>
    <w:rsid w:val="00DA4072"/>
    <w:rsid w:val="00E3123B"/>
    <w:rsid w:val="00E42E3C"/>
    <w:rsid w:val="00E71C10"/>
    <w:rsid w:val="00ED2DF6"/>
    <w:rsid w:val="00EE3133"/>
    <w:rsid w:val="00FD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ED58"/>
  <w15:chartTrackingRefBased/>
  <w15:docId w15:val="{8A59A820-E2E4-4F21-9D4D-7CDBB9EA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1E7BB-15F2-45CA-B3E2-0E66DA57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Melfi</dc:creator>
  <cp:keywords/>
  <dc:description/>
  <cp:lastModifiedBy>Gregg Melfi</cp:lastModifiedBy>
  <cp:revision>6</cp:revision>
  <dcterms:created xsi:type="dcterms:W3CDTF">2018-06-15T14:21:00Z</dcterms:created>
  <dcterms:modified xsi:type="dcterms:W3CDTF">2018-06-15T14:35:00Z</dcterms:modified>
</cp:coreProperties>
</file>